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tbl>
      <w:tblPr>
        <w:tblpPr w:leftFromText="180" w:rightFromText="180" w:vertAnchor="text" w:horzAnchor="page" w:tblpX="1270" w:tblpY="78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081"/>
        <w:gridCol w:w="1970"/>
        <w:gridCol w:w="2779"/>
      </w:tblGrid>
      <w:tr>
        <w:trPr>
          <w:trHeight w:val="219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>
            <w:pPr>
              <w:pStyle w:val="20"/>
              <w:spacing w:line="560" w:lineRule="exact"/>
              <w:jc w:val="center"/>
              <w:rPr>
                <w:rFonts w:ascii="方正小标宋_GBK" w:eastAsia="方正小标宋_GBK" w:cs="宋体" w:hint="eastAsia"/>
                <w:sz w:val="36"/>
                <w:szCs w:val="36"/>
                <w:lang w:bidi="ar-SA"/>
              </w:rPr>
            </w:pPr>
            <w:r>
              <w:rPr>
                <w:rFonts w:ascii="方正小标宋_GBK" w:eastAsia="方正小标宋_GBK" w:cs="宋体" w:hint="eastAsia"/>
                <w:sz w:val="36"/>
                <w:szCs w:val="36"/>
                <w:lang w:bidi="ar-SA"/>
              </w:rPr>
              <w:t>两用物项出口</w:t>
            </w:r>
            <w:bookmarkStart w:id="0" w:name="_GoBack"/>
            <w:bookmarkEnd w:id="0"/>
            <w:r>
              <w:rPr>
                <w:rFonts w:ascii="方正小标宋_GBK" w:eastAsia="方正小标宋_GBK" w:cs="宋体" w:hint="eastAsia"/>
                <w:sz w:val="36"/>
                <w:szCs w:val="36"/>
                <w:lang w:bidi="ar-SA"/>
              </w:rPr>
              <w:t>管制海关质疑通知书</w:t>
            </w:r>
          </w:p>
          <w:p>
            <w:pPr>
              <w:pStyle w:val="20"/>
              <w:kinsoku/>
              <w:wordWrap w:val="0"/>
              <w:overflowPunct/>
              <w:topLinePunct w:val="0"/>
              <w:autoSpaceDE/>
              <w:autoSpaceDN/>
              <w:spacing w:line="560" w:lineRule="exact"/>
              <w:jc w:val="righ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编号：</w:t>
            </w:r>
            <w:r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  <w:t xml:space="preserve">                                                     </w:t>
            </w: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海关〔</w:t>
            </w:r>
            <w:r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  <w:t xml:space="preserve">    年</w:t>
            </w: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〕</w:t>
            </w:r>
            <w:r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  <w:t xml:space="preserve">    </w:t>
            </w: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号</w:t>
            </w:r>
          </w:p>
        </w:tc>
      </w:tr>
      <w:tr>
        <w:trPr>
          <w:trHeight w:val="3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出口口岸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报关单号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</w:tr>
      <w:tr>
        <w:trPr>
          <w:trHeight w:val="2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申报海关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申报日期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</w:tr>
      <w:tr>
        <w:trPr>
          <w:trHeight w:val="21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境内发货人/生产销售单位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境外收货人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</w:tr>
      <w:t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商品名称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商品编号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</w:tr>
      <w:t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规格型号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目的国（地区）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</w:tc>
      </w:tr>
      <w:tr>
        <w:trPr>
          <w:trHeight w:val="623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20"/>
              <w:spacing w:line="400" w:lineRule="exact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（公司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/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单位）：</w:t>
            </w:r>
            <w:r>
              <w:rPr>
                <w:rFonts w:ascii="Times New Roman" w:eastAsia="方正仿宋_GBK" w:cs="宋体" w:hAnsi="Times New Roman"/>
                <w:szCs w:val="21"/>
                <w:u w:val="single"/>
                <w:lang w:bidi="ar-SA"/>
              </w:rPr>
              <w:t xml:space="preserve">                               </w:t>
            </w:r>
          </w:p>
          <w:p>
            <w:pPr>
              <w:pStyle w:val="20"/>
              <w:spacing w:line="400" w:lineRule="exact"/>
              <w:ind w:firstLineChars="200" w:firstLine="412"/>
              <w:jc w:val="left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经审核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/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查验，海关认为你公司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/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单位于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____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年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____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月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____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日申报的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__________________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（报关单号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/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其他单据编号）从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________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（出口口岸）向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____________</w:t>
            </w:r>
            <w:r>
              <w:rPr>
                <w:rFonts w:ascii="Times New Roman" w:eastAsia="方正仿宋_GBK" w:cs="宋体" w:hAnsi="Times New Roman"/>
                <w:vanish/>
                <w:szCs w:val="21"/>
                <w:lang w:bidi="ar-SA"/>
              </w:rPr>
              <w:t xml:space="preserve">           </w:t>
            </w:r>
            <w:r>
              <w:rPr>
                <w:rFonts w:ascii="Times New Roman" w:eastAsia="方正仿宋_GBK" w:cs="宋体" w:hAnsi="Times New Roman" w:hint="eastAsia"/>
                <w:vanish/>
                <w:szCs w:val="21"/>
                <w:lang w:bidi="ar-SA"/>
              </w:rPr>
              <w:t>间，海关对出口货物不予放行。</w:t>
            </w:r>
            <w:r>
              <w:rPr>
                <w:rFonts w:ascii="Times New Roman" w:eastAsia="方正仿宋_GBK" w:cs="宋体" w:hAnsi="Times New Roman"/>
                <w:vanish/>
                <w:szCs w:val="21"/>
                <w:lang w:bidi="ar-SA"/>
              </w:rPr>
              <w:t xml:space="preserve">   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（国家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/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地区）出口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/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出境的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________________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（商品名称）</w:t>
            </w:r>
            <w:r>
              <w:rPr>
                <w:rFonts w:ascii="方正仿宋_GBK" w:eastAsia="方正仿宋_GBK" w:cs="宋体" w:hint="eastAsia"/>
                <w:szCs w:val="21"/>
                <w:lang w:bidi="ar-SA"/>
              </w:rPr>
              <w:t>，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海关依据现有材料不能判定是否属于出口管制范围，根据《中华人民共和国出口管制法》《中华人民共和国两用物项出口管制条例》有关规定，现依法向你公司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/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单位提出质疑。请你公司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/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单位自收到本通知书之日起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7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个工作日内提供下列单证资料：</w:t>
            </w:r>
          </w:p>
          <w:p>
            <w:pPr>
              <w:pStyle w:val="20"/>
              <w:spacing w:line="400" w:lineRule="exact"/>
              <w:ind w:firstLineChars="200" w:firstLine="412"/>
              <w:jc w:val="left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□纸质报关单</w:t>
            </w:r>
          </w:p>
          <w:p>
            <w:pPr>
              <w:pStyle w:val="20"/>
              <w:spacing w:line="400" w:lineRule="exact"/>
              <w:ind w:firstLineChars="200" w:firstLine="412"/>
              <w:jc w:val="left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□出口货物合同</w:t>
            </w:r>
          </w:p>
          <w:p>
            <w:pPr>
              <w:pStyle w:val="20"/>
              <w:spacing w:line="400" w:lineRule="exact"/>
              <w:ind w:firstLineChars="200" w:firstLine="412"/>
              <w:jc w:val="left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□情况说明（载明货物的性能指标、主要用途以及认为不属于出口管制范围的理由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等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）</w:t>
            </w:r>
          </w:p>
          <w:p>
            <w:pPr>
              <w:pStyle w:val="20"/>
              <w:spacing w:line="400" w:lineRule="exact"/>
              <w:ind w:firstLineChars="200" w:firstLine="412"/>
              <w:jc w:val="left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□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>检验检测报告等有关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技术资料</w:t>
            </w:r>
          </w:p>
          <w:p>
            <w:pPr>
              <w:pStyle w:val="20"/>
              <w:spacing w:line="400" w:lineRule="exact"/>
              <w:ind w:firstLineChars="200" w:firstLine="412"/>
              <w:jc w:val="left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□其他海关要求的材料</w:t>
            </w:r>
          </w:p>
          <w:p>
            <w:pPr>
              <w:pStyle w:val="15"/>
              <w:spacing w:line="400" w:lineRule="exact"/>
              <w:ind w:left="0" w:firstLineChars="200" w:firstLine="412"/>
              <w:jc w:val="left"/>
              <w:rPr>
                <w:rFonts w:ascii="Times New Roman" w:eastAsia="方正仿宋_GBK" w:cs="宋体" w:hAnsi="Times New Roman" w:hint="eastAsia"/>
                <w:color w:val="auto"/>
                <w:sz w:val="21"/>
                <w:szCs w:val="21"/>
                <w:u w:val="none"/>
                <w:vertAlign w:val="baseline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1"/>
                <w:lang w:bidi="ar-SA"/>
              </w:rPr>
              <w:t>材料为外文的，需提供中文翻译件</w:t>
            </w:r>
            <w:r>
              <w:rPr>
                <w:rFonts w:ascii="Times New Roman" w:eastAsia="方正仿宋_GBK" w:cs="宋体" w:hAnsi="Times New Roman"/>
                <w:sz w:val="21"/>
                <w:lang w:bidi="ar-SA"/>
              </w:rPr>
              <w:t>。</w:t>
            </w:r>
          </w:p>
          <w:p>
            <w:pPr>
              <w:pStyle w:val="20"/>
              <w:spacing w:line="400" w:lineRule="exact"/>
              <w:ind w:firstLineChars="200" w:firstLine="412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</w:p>
          <w:p>
            <w:pPr>
              <w:pStyle w:val="20"/>
              <w:spacing w:line="400" w:lineRule="exact"/>
              <w:ind w:firstLineChars="200" w:firstLine="412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质疑期间，海关对相关出口物项不予放行。</w:t>
            </w:r>
          </w:p>
          <w:p>
            <w:pPr>
              <w:pStyle w:val="20"/>
              <w:spacing w:line="400" w:lineRule="exact"/>
              <w:jc w:val="center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 xml:space="preserve">                                                           ____________ 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海关</w:t>
            </w:r>
          </w:p>
          <w:p>
            <w:pPr>
              <w:pStyle w:val="20"/>
              <w:kinsoku/>
              <w:wordWrap w:val="0"/>
              <w:overflowPunct/>
              <w:topLinePunct w:val="0"/>
              <w:autoSpaceDE/>
              <w:autoSpaceDN/>
              <w:spacing w:line="400" w:lineRule="exact"/>
              <w:jc w:val="right"/>
              <w:rPr>
                <w:rFonts w:ascii="Times New Roman" w:eastAsia="方正仿宋_GBK" w:cs="宋体" w:hAnsi="Times New Roman"/>
                <w:szCs w:val="21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年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 xml:space="preserve">  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月</w:t>
            </w:r>
            <w:r>
              <w:rPr>
                <w:rFonts w:ascii="Times New Roman" w:eastAsia="方正仿宋_GBK" w:cs="宋体" w:hAnsi="Times New Roman"/>
                <w:szCs w:val="21"/>
                <w:lang w:bidi="ar-SA"/>
              </w:rPr>
              <w:t xml:space="preserve">  </w:t>
            </w:r>
            <w:r>
              <w:rPr>
                <w:rFonts w:ascii="Times New Roman" w:eastAsia="方正仿宋_GBK" w:cs="宋体" w:hAnsi="Times New Roman" w:hint="eastAsia"/>
                <w:szCs w:val="21"/>
                <w:lang w:bidi="ar-SA"/>
              </w:rPr>
              <w:t>日（盖章）</w:t>
            </w:r>
          </w:p>
        </w:tc>
      </w:tr>
      <w:tr>
        <w:trPr>
          <w:trHeight w:val="65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pStyle w:val="19"/>
              <w:spacing w:line="520" w:lineRule="exact"/>
              <w:jc w:val="righ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</w:p>
          <w:p>
            <w:pPr>
              <w:pStyle w:val="19"/>
              <w:tabs>
                <w:tab w:val="left" w:pos="6215"/>
              </w:tabs>
              <w:spacing w:line="520" w:lineRule="exact"/>
              <w:jc w:val="left"/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受送达人（签字）：</w:t>
            </w:r>
            <w:r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  <w:tab/>
            </w: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年</w:t>
            </w:r>
            <w:r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  <w:t xml:space="preserve">    </w:t>
            </w: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月</w:t>
            </w:r>
            <w:r>
              <w:rPr>
                <w:rFonts w:ascii="Times New Roman" w:eastAsia="方正仿宋_GBK" w:cs="宋体" w:hAnsi="Times New Roman"/>
                <w:sz w:val="24"/>
                <w:szCs w:val="24"/>
                <w:lang w:bidi="ar-SA"/>
              </w:rPr>
              <w:t xml:space="preserve">    </w:t>
            </w:r>
            <w:r>
              <w:rPr>
                <w:rFonts w:ascii="Times New Roman" w:eastAsia="方正仿宋_GBK" w:cs="宋体" w:hAnsi="Times New Roman" w:hint="eastAsia"/>
                <w:sz w:val="24"/>
                <w:szCs w:val="24"/>
                <w:lang w:bidi="ar-SA"/>
              </w:rPr>
              <w:t>日</w:t>
            </w:r>
          </w:p>
        </w:tc>
      </w:tr>
    </w:tbl>
    <w:p>
      <w:pPr>
        <w:pStyle w:val="21"/>
        <w:spacing w:line="560" w:lineRule="exact"/>
        <w:jc w:val="lef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>
      <w:pPr>
        <w:pStyle w:val="22"/>
        <w:spacing w:line="560" w:lineRule="exact"/>
        <w:jc w:val="center"/>
        <w:rPr>
          <w:rFonts w:hint="eastAsia"/>
          <w:szCs w:val="32"/>
        </w:rPr>
      </w:pPr>
      <w:r>
        <w:rPr>
          <w:rFonts w:ascii="Times New Roman" w:eastAsia="方正仿宋_GBK" w:cs="宋体" w:hAnsi="Times New Roman" w:hint="eastAsia"/>
          <w:sz w:val="24"/>
          <w:szCs w:val="24"/>
          <w:lang w:bidi="ar-SA"/>
        </w:rPr>
        <w:t>第一联：企业留存</w:t>
      </w:r>
      <w:r>
        <w:rPr>
          <w:rFonts w:ascii="Times New Roman" w:eastAsia="方正仿宋_GBK" w:cs="宋体" w:hAnsi="Times New Roman"/>
          <w:sz w:val="24"/>
          <w:szCs w:val="24"/>
          <w:lang w:bidi="ar-SA"/>
        </w:rPr>
        <w:t xml:space="preserve">  </w:t>
      </w:r>
      <w:r>
        <w:rPr>
          <w:rFonts w:ascii="Times New Roman" w:eastAsia="方正仿宋_GBK" w:cs="宋体" w:hAnsi="Times New Roman" w:hint="eastAsia"/>
          <w:sz w:val="24"/>
          <w:szCs w:val="24"/>
          <w:lang w:bidi="ar-SA"/>
        </w:rPr>
        <w:t>第二联：海关留存</w:t>
      </w: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8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toc 6"/>
    <w:autoRedefine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210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2"/>
      <w:position w:val="0"/>
      <w:sz w:val="24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styleId="16">
    <w:name w:val="annotation text"/>
    <w:basedOn w:val="0"/>
    <w:pPr>
      <w:jc w:val="left"/>
    </w:p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8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9">
    <w:name w:val="样式 30 10 磅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0">
    <w:name w:val="样式 29 10 磅"/>
    <w:next w:val="1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1">
    <w:name w:val="样式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2">
    <w:name w:val="样式 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417</Words>
  <Characters>487</Characters>
  <Lines>43</Lines>
  <Paragraphs>26</Paragraphs>
  <CharactersWithSpaces>654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李丹迪</dc:creator>
  <cp:lastModifiedBy>刘玮娜</cp:lastModifiedBy>
  <cp:revision>1</cp:revision>
  <cp:lastPrinted>2025-04-02T08:20:56Z</cp:lastPrinted>
  <dcterms:created xsi:type="dcterms:W3CDTF">2025-03-26T08:43:15Z</dcterms:created>
  <dcterms:modified xsi:type="dcterms:W3CDTF">2025-06-16T07:28:27Z</dcterms:modified>
</cp:coreProperties>
</file>